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86" w:rsidRDefault="00A17B86" w:rsidP="00A17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младшей группы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17B86" w:rsidRDefault="00A17B86" w:rsidP="00A17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27-30 апреля. </w:t>
      </w:r>
    </w:p>
    <w:p w:rsidR="00A17B86" w:rsidRPr="00E31B81" w:rsidRDefault="00A17B86" w:rsidP="00A17B8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E31B8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Занятие по лепке во второй младшей группе «Угощение для куклы»</w:t>
      </w:r>
    </w:p>
    <w:p w:rsidR="00A17B86" w:rsidRPr="009D395B" w:rsidRDefault="00A17B86" w:rsidP="00A17B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395B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https://www.maam.ru/detskijsad/zanjatie-po-lepke-vo-vtoroi-mladshei-grupe-tema-zanjatija-ugoschenie-dlja-kukly-zaiceva-zoja-petrovna.html</w:t>
        </w:r>
      </w:hyperlink>
    </w:p>
    <w:p w:rsidR="00A17B86" w:rsidRPr="009D395B" w:rsidRDefault="00A17B86" w:rsidP="00A17B8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E31B8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занятия по аппликации «Красивая тарелочка для полезных продуктов» (вторая младшая группа)</w:t>
      </w:r>
    </w:p>
    <w:p w:rsidR="00A17B86" w:rsidRPr="009D395B" w:rsidRDefault="00A17B86" w:rsidP="00A17B8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6" w:history="1">
        <w:r w:rsidRPr="009D395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https://www.maam.ru/detskijsad/konspekt-zanjatija-po-aplikaci-krasivaja-tarelochka-dlja-poleznyh-produktov-vtoraja-mladshaja-grupa-3-4-goda.html</w:t>
        </w:r>
      </w:hyperlink>
    </w:p>
    <w:p w:rsidR="00A17B86" w:rsidRPr="009D395B" w:rsidRDefault="00A17B86" w:rsidP="00A17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395B">
        <w:rPr>
          <w:rStyle w:val="c8"/>
          <w:color w:val="2D2A2A"/>
          <w:sz w:val="32"/>
          <w:szCs w:val="32"/>
        </w:rPr>
        <w:t>Конспект НОД во второй младшей группе на тему:</w:t>
      </w:r>
      <w:r w:rsidRPr="009D395B">
        <w:rPr>
          <w:rStyle w:val="c8"/>
          <w:b/>
          <w:bCs/>
          <w:color w:val="2D2A2A"/>
          <w:sz w:val="32"/>
          <w:szCs w:val="32"/>
        </w:rPr>
        <w:t> </w:t>
      </w:r>
    </w:p>
    <w:p w:rsidR="00A17B86" w:rsidRPr="009D395B" w:rsidRDefault="00A17B86" w:rsidP="00A17B86">
      <w:pPr>
        <w:pStyle w:val="c1"/>
        <w:shd w:val="clear" w:color="auto" w:fill="FFFFFF"/>
        <w:spacing w:before="0" w:beforeAutospacing="0" w:after="0" w:afterAutospacing="0"/>
        <w:rPr>
          <w:rStyle w:val="c8"/>
          <w:b/>
          <w:bCs/>
          <w:color w:val="2D2A2A"/>
          <w:sz w:val="32"/>
          <w:szCs w:val="32"/>
        </w:rPr>
      </w:pPr>
      <w:r w:rsidRPr="009D395B">
        <w:rPr>
          <w:rStyle w:val="c8"/>
          <w:b/>
          <w:bCs/>
          <w:color w:val="2D2A2A"/>
          <w:sz w:val="32"/>
          <w:szCs w:val="32"/>
        </w:rPr>
        <w:t xml:space="preserve">«Фрукты </w:t>
      </w:r>
      <w:proofErr w:type="gramStart"/>
      <w:r w:rsidRPr="009D395B">
        <w:rPr>
          <w:rStyle w:val="c8"/>
          <w:b/>
          <w:bCs/>
          <w:color w:val="2D2A2A"/>
          <w:sz w:val="32"/>
          <w:szCs w:val="32"/>
        </w:rPr>
        <w:t>–п</w:t>
      </w:r>
      <w:proofErr w:type="gramEnd"/>
      <w:r w:rsidRPr="009D395B">
        <w:rPr>
          <w:rStyle w:val="c8"/>
          <w:b/>
          <w:bCs/>
          <w:color w:val="2D2A2A"/>
          <w:sz w:val="32"/>
          <w:szCs w:val="32"/>
        </w:rPr>
        <w:t>олезные продукты».</w:t>
      </w:r>
    </w:p>
    <w:p w:rsidR="00A17B86" w:rsidRPr="009D395B" w:rsidRDefault="00A17B86" w:rsidP="00A17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17B86" w:rsidRDefault="00A17B86" w:rsidP="00A17B8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hyperlink r:id="rId7" w:history="1">
        <w:r w:rsidRPr="009D395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https://nsportal.ru/detskiy-sad/risovanie/2015/09/16/frukty-poleznye-produkty</w:t>
        </w:r>
      </w:hyperlink>
    </w:p>
    <w:p w:rsidR="00A17B86" w:rsidRPr="009D395B" w:rsidRDefault="00A17B86" w:rsidP="00A17B8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A17B86" w:rsidRDefault="00A17B86" w:rsidP="00A17B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Восприятие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худ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литературы.</w:t>
      </w:r>
    </w:p>
    <w:p w:rsidR="00A17B86" w:rsidRDefault="00A17B86" w:rsidP="00A17B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солнышко.</w:t>
      </w:r>
    </w:p>
    <w:p w:rsidR="00A17B86" w:rsidRDefault="00A17B86" w:rsidP="00A1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Маршак « Апрель»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чтение).</w:t>
      </w:r>
    </w:p>
    <w:p w:rsidR="00A17B86" w:rsidRDefault="00A17B86" w:rsidP="00A1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Р.Н.С. « Девочка и лиса».</w:t>
      </w:r>
    </w:p>
    <w:p w:rsidR="00A17B86" w:rsidRDefault="00A17B86" w:rsidP="00A17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В, Степанов « Мальчик и медведь».</w:t>
      </w:r>
    </w:p>
    <w:p w:rsidR="00A17B86" w:rsidRDefault="00A17B86" w:rsidP="00A17B8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9574AE" w:rsidRDefault="009574AE"/>
    <w:sectPr w:rsidR="0095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86"/>
    <w:rsid w:val="009574AE"/>
    <w:rsid w:val="00A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B86"/>
    <w:rPr>
      <w:color w:val="0000FF" w:themeColor="hyperlink"/>
      <w:u w:val="single"/>
    </w:rPr>
  </w:style>
  <w:style w:type="paragraph" w:customStyle="1" w:styleId="c1">
    <w:name w:val="c1"/>
    <w:basedOn w:val="a"/>
    <w:rsid w:val="00A1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7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B86"/>
    <w:rPr>
      <w:color w:val="0000FF" w:themeColor="hyperlink"/>
      <w:u w:val="single"/>
    </w:rPr>
  </w:style>
  <w:style w:type="paragraph" w:customStyle="1" w:styleId="c1">
    <w:name w:val="c1"/>
    <w:basedOn w:val="a"/>
    <w:rsid w:val="00A1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isovanie/2015/09/16/frukty-poleznye-produk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zanjatija-po-aplikaci-krasivaja-tarelochka-dlja-poleznyh-produktov-vtoraja-mladshaja-grupa-3-4-goda.html" TargetMode="External"/><Relationship Id="rId5" Type="http://schemas.openxmlformats.org/officeDocument/2006/relationships/hyperlink" Target="https://www.maam.ru/detskijsad/zanjatie-po-lepke-vo-vtoroi-mladshei-grupe-tema-zanjatija-ugoschenie-dlja-kukly-zaiceva-zoja-petrov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DG Win&amp;Soft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2020-04-25T18:01:00Z</dcterms:created>
  <dcterms:modified xsi:type="dcterms:W3CDTF">2020-04-25T18:02:00Z</dcterms:modified>
</cp:coreProperties>
</file>